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38" w:type="dxa"/>
        <w:tblLayout w:type="fixed"/>
        <w:tblLook w:val="04A0"/>
      </w:tblPr>
      <w:tblGrid>
        <w:gridCol w:w="738"/>
        <w:gridCol w:w="1260"/>
        <w:gridCol w:w="1260"/>
        <w:gridCol w:w="6480"/>
      </w:tblGrid>
      <w:tr w:rsidR="00E63D2D" w:rsidRPr="00E63D2D" w:rsidTr="00132D0A">
        <w:tc>
          <w:tcPr>
            <w:tcW w:w="738" w:type="dxa"/>
          </w:tcPr>
          <w:p w:rsidR="00E63D2D" w:rsidRPr="00E63D2D" w:rsidRDefault="00E63D2D" w:rsidP="00560602">
            <w:pPr>
              <w:rPr>
                <w:rFonts w:ascii="Times New Roman" w:hAnsi="Times New Roman" w:cs="Times New Roman"/>
                <w:b/>
                <w:bCs/>
                <w:sz w:val="18"/>
                <w:szCs w:val="18"/>
              </w:rPr>
            </w:pPr>
            <w:r w:rsidRPr="00E63D2D">
              <w:rPr>
                <w:rFonts w:ascii="Times New Roman" w:hAnsi="Times New Roman" w:cs="Times New Roman"/>
                <w:b/>
                <w:bCs/>
                <w:sz w:val="18"/>
                <w:szCs w:val="18"/>
              </w:rPr>
              <w:t>Sr. no</w:t>
            </w:r>
          </w:p>
        </w:tc>
        <w:tc>
          <w:tcPr>
            <w:tcW w:w="1260" w:type="dxa"/>
          </w:tcPr>
          <w:p w:rsidR="00E63D2D" w:rsidRPr="00E63D2D" w:rsidRDefault="00E63D2D">
            <w:pPr>
              <w:rPr>
                <w:rFonts w:ascii="Times New Roman" w:hAnsi="Times New Roman" w:cs="Times New Roman"/>
                <w:b/>
                <w:bCs/>
                <w:sz w:val="18"/>
                <w:szCs w:val="18"/>
              </w:rPr>
            </w:pPr>
            <w:r w:rsidRPr="00E63D2D">
              <w:rPr>
                <w:rFonts w:ascii="Times New Roman" w:hAnsi="Times New Roman" w:cs="Times New Roman"/>
                <w:b/>
                <w:bCs/>
                <w:sz w:val="18"/>
                <w:szCs w:val="18"/>
              </w:rPr>
              <w:t>Name of the candidates</w:t>
            </w:r>
          </w:p>
        </w:tc>
        <w:tc>
          <w:tcPr>
            <w:tcW w:w="1260" w:type="dxa"/>
          </w:tcPr>
          <w:p w:rsidR="00E63D2D" w:rsidRPr="00E63D2D" w:rsidRDefault="00E63D2D">
            <w:pPr>
              <w:rPr>
                <w:rFonts w:ascii="Times New Roman" w:hAnsi="Times New Roman" w:cs="Times New Roman"/>
                <w:b/>
                <w:bCs/>
                <w:sz w:val="18"/>
                <w:szCs w:val="18"/>
              </w:rPr>
            </w:pPr>
            <w:r w:rsidRPr="00E63D2D">
              <w:rPr>
                <w:rFonts w:ascii="Times New Roman" w:hAnsi="Times New Roman" w:cs="Times New Roman"/>
                <w:b/>
                <w:bCs/>
                <w:sz w:val="18"/>
                <w:szCs w:val="18"/>
              </w:rPr>
              <w:t>Speciality</w:t>
            </w:r>
          </w:p>
        </w:tc>
        <w:tc>
          <w:tcPr>
            <w:tcW w:w="6480" w:type="dxa"/>
          </w:tcPr>
          <w:p w:rsidR="00E63D2D" w:rsidRPr="00E63D2D" w:rsidRDefault="00E63D2D" w:rsidP="00AF6BED">
            <w:pPr>
              <w:jc w:val="both"/>
              <w:rPr>
                <w:rFonts w:ascii="Times New Roman" w:hAnsi="Times New Roman" w:cs="Times New Roman"/>
                <w:b/>
                <w:bCs/>
                <w:sz w:val="18"/>
                <w:szCs w:val="18"/>
              </w:rPr>
            </w:pPr>
            <w:r w:rsidRPr="00E63D2D">
              <w:rPr>
                <w:rFonts w:ascii="Times New Roman" w:hAnsi="Times New Roman" w:cs="Times New Roman"/>
                <w:b/>
                <w:bCs/>
                <w:sz w:val="18"/>
                <w:szCs w:val="18"/>
              </w:rPr>
              <w:t>Topic of thesis</w:t>
            </w:r>
          </w:p>
        </w:tc>
      </w:tr>
      <w:tr w:rsidR="00E63D2D" w:rsidRPr="00E63D2D" w:rsidTr="00132D0A">
        <w:trPr>
          <w:trHeight w:val="143"/>
        </w:trPr>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Amandeep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(Medical Surgical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An analytical study on endotracheal suctioning practices among the staff working in  selected hospitals of district Mohali.</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Rajinder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(Medical Surgical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A descriptive study to assess the health profile of alcoholics in selected areas of district mohali. </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Ms. Minal </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(Medical Surgical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A comparative study to assess the effectiveness of oral care  demonstration on dummy and client in terms of level of knowledge , confidence and performance among first year students studying in selected nursing colleges of district Mohali. </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Jashandeep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(Medical Surgical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A quasi experimental study to evaluate the effectiveness of planned pre-operative teaching on post operative self care abilities among the clients undergoing cardiac surgery in selected  hospitals of Mohali, Punjab.</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Gagandeep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w:t>
            </w:r>
          </w:p>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(Community Health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A quasi experimental study to evaluate the effectiveness of stream inhalation with tulsi leaves and without tulsi leaves on management of sign and symptoms of upper respiratory tract infection among adults at selected areas of Mohali.  </w:t>
            </w:r>
          </w:p>
        </w:tc>
      </w:tr>
      <w:tr w:rsidR="00E63D2D" w:rsidRPr="00E63D2D" w:rsidTr="00132D0A">
        <w:trPr>
          <w:trHeight w:val="323"/>
        </w:trPr>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Neha Chaudhary</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(Community Health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A Descriptive study to evaluate the knowledge of school teachers regarding selected component of school health programme run by Indian government in the selected schools of District Mohali.</w:t>
            </w:r>
          </w:p>
          <w:p w:rsidR="00E63D2D" w:rsidRPr="00E63D2D" w:rsidRDefault="00E63D2D" w:rsidP="00461B63">
            <w:pPr>
              <w:jc w:val="both"/>
              <w:rPr>
                <w:rFonts w:ascii="Times New Roman" w:hAnsi="Times New Roman" w:cs="Times New Roman"/>
                <w:sz w:val="18"/>
                <w:szCs w:val="18"/>
              </w:rPr>
            </w:pP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Shikha Mehra</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w:t>
            </w:r>
          </w:p>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(Community Health Nursing)</w:t>
            </w:r>
          </w:p>
        </w:tc>
        <w:tc>
          <w:tcPr>
            <w:tcW w:w="648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A comparative study on knowledge and prevailing practices regarding complementary feeding among the mothers of infants residing in selected urban and rural areas of district Mohali.</w:t>
            </w:r>
          </w:p>
        </w:tc>
      </w:tr>
      <w:tr w:rsidR="00E63D2D" w:rsidRPr="00E63D2D" w:rsidTr="00132D0A">
        <w:tc>
          <w:tcPr>
            <w:tcW w:w="738" w:type="dxa"/>
          </w:tcPr>
          <w:p w:rsidR="00E63D2D" w:rsidRPr="00E63D2D" w:rsidRDefault="00E63D2D" w:rsidP="00126B3D">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126B3D">
            <w:pPr>
              <w:jc w:val="both"/>
              <w:rPr>
                <w:rFonts w:ascii="Times New Roman" w:hAnsi="Times New Roman" w:cs="Times New Roman"/>
                <w:sz w:val="18"/>
                <w:szCs w:val="18"/>
              </w:rPr>
            </w:pPr>
            <w:r w:rsidRPr="00E63D2D">
              <w:rPr>
                <w:rFonts w:ascii="Times New Roman" w:hAnsi="Times New Roman" w:cs="Times New Roman"/>
                <w:sz w:val="18"/>
                <w:szCs w:val="18"/>
              </w:rPr>
              <w:t>Ms. Shailza Bharti</w:t>
            </w:r>
          </w:p>
        </w:tc>
        <w:tc>
          <w:tcPr>
            <w:tcW w:w="1260" w:type="dxa"/>
          </w:tcPr>
          <w:p w:rsidR="00E63D2D" w:rsidRPr="00E63D2D" w:rsidRDefault="00E63D2D" w:rsidP="00126B3D">
            <w:pPr>
              <w:jc w:val="both"/>
              <w:rPr>
                <w:rFonts w:ascii="Times New Roman" w:hAnsi="Times New Roman" w:cs="Times New Roman"/>
                <w:sz w:val="18"/>
                <w:szCs w:val="18"/>
              </w:rPr>
            </w:pPr>
            <w:r w:rsidRPr="00E63D2D">
              <w:rPr>
                <w:rFonts w:ascii="Times New Roman" w:hAnsi="Times New Roman" w:cs="Times New Roman"/>
                <w:sz w:val="18"/>
                <w:szCs w:val="18"/>
              </w:rPr>
              <w:t>M.Sc</w:t>
            </w:r>
          </w:p>
          <w:p w:rsidR="00E63D2D" w:rsidRPr="00E63D2D" w:rsidRDefault="00E63D2D" w:rsidP="00126B3D">
            <w:pPr>
              <w:jc w:val="both"/>
              <w:rPr>
                <w:rFonts w:ascii="Times New Roman" w:hAnsi="Times New Roman" w:cs="Times New Roman"/>
                <w:sz w:val="18"/>
                <w:szCs w:val="18"/>
              </w:rPr>
            </w:pPr>
            <w:r w:rsidRPr="00E63D2D">
              <w:rPr>
                <w:rFonts w:ascii="Times New Roman" w:hAnsi="Times New Roman" w:cs="Times New Roman"/>
                <w:sz w:val="18"/>
                <w:szCs w:val="18"/>
              </w:rPr>
              <w:t>(Community Health Nursing)</w:t>
            </w:r>
          </w:p>
        </w:tc>
        <w:tc>
          <w:tcPr>
            <w:tcW w:w="6480" w:type="dxa"/>
          </w:tcPr>
          <w:p w:rsidR="00E63D2D" w:rsidRPr="00E63D2D" w:rsidRDefault="00E63D2D" w:rsidP="00126B3D">
            <w:pPr>
              <w:spacing w:line="360" w:lineRule="auto"/>
              <w:ind w:right="562"/>
              <w:jc w:val="both"/>
              <w:rPr>
                <w:rFonts w:ascii="Times New Roman" w:hAnsi="Times New Roman" w:cs="Times New Roman"/>
                <w:sz w:val="18"/>
                <w:szCs w:val="18"/>
              </w:rPr>
            </w:pPr>
            <w:r w:rsidRPr="00E63D2D">
              <w:rPr>
                <w:rFonts w:ascii="Times New Roman" w:hAnsi="Times New Roman" w:cs="Times New Roman"/>
                <w:sz w:val="18"/>
                <w:szCs w:val="18"/>
              </w:rPr>
              <w:t>A quasi experimental study to evaluate the effectiveness of video assisted  teaching program on knowledge regarding prevention and control of home accidents among the mothers of under five in selected community areas of District Mohali.</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Manpreet Kaur Bhangu</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M.Sc </w:t>
            </w:r>
          </w:p>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(Obst &amp; Gynae)</w:t>
            </w:r>
          </w:p>
        </w:tc>
        <w:tc>
          <w:tcPr>
            <w:tcW w:w="6480" w:type="dxa"/>
          </w:tcPr>
          <w:p w:rsidR="00E63D2D" w:rsidRPr="00E63D2D" w:rsidRDefault="00E63D2D" w:rsidP="00461B63">
            <w:pPr>
              <w:spacing w:line="360" w:lineRule="auto"/>
              <w:jc w:val="both"/>
              <w:rPr>
                <w:rFonts w:ascii="Times New Roman" w:hAnsi="Times New Roman" w:cs="Times New Roman"/>
                <w:bCs/>
                <w:sz w:val="18"/>
                <w:szCs w:val="18"/>
              </w:rPr>
            </w:pPr>
            <w:r w:rsidRPr="00E63D2D">
              <w:rPr>
                <w:rFonts w:ascii="Times New Roman" w:hAnsi="Times New Roman" w:cs="Times New Roman"/>
                <w:bCs/>
                <w:sz w:val="18"/>
                <w:szCs w:val="18"/>
              </w:rPr>
              <w:t>A comparative study to assess the level of knowledge , anxiety and practices on new born care of primipara and multipara in selected hospitals of tricity.</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Priynaka Thakur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M.Sc </w:t>
            </w:r>
          </w:p>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(Obst &amp; Gynae)</w:t>
            </w:r>
          </w:p>
        </w:tc>
        <w:tc>
          <w:tcPr>
            <w:tcW w:w="6480" w:type="dxa"/>
          </w:tcPr>
          <w:p w:rsidR="00E63D2D" w:rsidRPr="00E63D2D" w:rsidRDefault="00E63D2D" w:rsidP="00461B63">
            <w:pPr>
              <w:pStyle w:val="NormalWeb"/>
              <w:spacing w:before="0" w:beforeAutospacing="0" w:after="0" w:afterAutospacing="0" w:line="360" w:lineRule="auto"/>
              <w:jc w:val="both"/>
              <w:rPr>
                <w:bCs/>
                <w:sz w:val="18"/>
                <w:szCs w:val="18"/>
              </w:rPr>
            </w:pPr>
            <w:r w:rsidRPr="00E63D2D">
              <w:rPr>
                <w:bCs/>
                <w:sz w:val="18"/>
                <w:szCs w:val="18"/>
              </w:rPr>
              <w:t>A   quasi experimental study to evaluate the effectiveness of self instructional module regarding knowledge on ovum donation among the nursing students of selected nursing college, Mohali</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Manpreet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 xml:space="preserve">M.Sc </w:t>
            </w:r>
          </w:p>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(Obst &amp; Gynae)</w:t>
            </w:r>
          </w:p>
        </w:tc>
        <w:tc>
          <w:tcPr>
            <w:tcW w:w="6480" w:type="dxa"/>
          </w:tcPr>
          <w:p w:rsidR="00E63D2D" w:rsidRPr="00E63D2D" w:rsidRDefault="00E63D2D" w:rsidP="00461B63">
            <w:pPr>
              <w:spacing w:line="360" w:lineRule="auto"/>
              <w:jc w:val="both"/>
              <w:rPr>
                <w:rFonts w:ascii="Times New Roman" w:hAnsi="Times New Roman" w:cs="Times New Roman"/>
                <w:bCs/>
                <w:sz w:val="18"/>
                <w:szCs w:val="18"/>
              </w:rPr>
            </w:pPr>
            <w:r w:rsidRPr="00E63D2D">
              <w:rPr>
                <w:rFonts w:ascii="Times New Roman" w:hAnsi="Times New Roman" w:cs="Times New Roman"/>
                <w:bCs/>
                <w:sz w:val="18"/>
                <w:szCs w:val="18"/>
              </w:rPr>
              <w:t>An exploratory study to assess the birth preparedness among the child bearing women in selected hospitals of tricity.</w:t>
            </w:r>
          </w:p>
        </w:tc>
      </w:tr>
      <w:tr w:rsidR="00E63D2D" w:rsidRPr="00E63D2D" w:rsidTr="00132D0A">
        <w:tc>
          <w:tcPr>
            <w:tcW w:w="738" w:type="dxa"/>
          </w:tcPr>
          <w:p w:rsidR="00E63D2D" w:rsidRPr="00E63D2D" w:rsidRDefault="00E63D2D" w:rsidP="00461B63">
            <w:pPr>
              <w:pStyle w:val="ListParagraph"/>
              <w:numPr>
                <w:ilvl w:val="0"/>
                <w:numId w:val="1"/>
              </w:numPr>
              <w:jc w:val="both"/>
              <w:rPr>
                <w:rFonts w:ascii="Times New Roman" w:hAnsi="Times New Roman" w:cs="Times New Roman"/>
                <w:sz w:val="18"/>
                <w:szCs w:val="18"/>
              </w:rPr>
            </w:pP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 Jasvinder Kaur</w:t>
            </w:r>
          </w:p>
        </w:tc>
        <w:tc>
          <w:tcPr>
            <w:tcW w:w="1260" w:type="dxa"/>
          </w:tcPr>
          <w:p w:rsidR="00E63D2D" w:rsidRPr="00E63D2D" w:rsidRDefault="00E63D2D" w:rsidP="00461B63">
            <w:pPr>
              <w:jc w:val="both"/>
              <w:rPr>
                <w:rFonts w:ascii="Times New Roman" w:hAnsi="Times New Roman" w:cs="Times New Roman"/>
                <w:sz w:val="18"/>
                <w:szCs w:val="18"/>
              </w:rPr>
            </w:pPr>
            <w:r w:rsidRPr="00E63D2D">
              <w:rPr>
                <w:rFonts w:ascii="Times New Roman" w:hAnsi="Times New Roman" w:cs="Times New Roman"/>
                <w:sz w:val="18"/>
                <w:szCs w:val="18"/>
              </w:rPr>
              <w:t>M.Sc (Obst &amp; Gynae)</w:t>
            </w:r>
          </w:p>
        </w:tc>
        <w:tc>
          <w:tcPr>
            <w:tcW w:w="6480" w:type="dxa"/>
          </w:tcPr>
          <w:p w:rsidR="00E63D2D" w:rsidRPr="00E63D2D" w:rsidRDefault="00E63D2D" w:rsidP="00461B63">
            <w:pPr>
              <w:tabs>
                <w:tab w:val="left" w:pos="3703"/>
              </w:tabs>
              <w:spacing w:line="360" w:lineRule="auto"/>
              <w:jc w:val="both"/>
              <w:rPr>
                <w:rFonts w:ascii="Times New Roman" w:eastAsia="Times New Roman" w:hAnsi="Times New Roman" w:cs="Times New Roman"/>
                <w:sz w:val="18"/>
                <w:szCs w:val="18"/>
              </w:rPr>
            </w:pPr>
            <w:r w:rsidRPr="00E63D2D">
              <w:rPr>
                <w:rFonts w:ascii="Times New Roman" w:eastAsia="Times New Roman" w:hAnsi="Times New Roman" w:cs="Times New Roman"/>
                <w:sz w:val="18"/>
                <w:szCs w:val="18"/>
              </w:rPr>
              <w:t>A quasi experimental study to evaluate the effectiveness of  intake of ginger juice in relieving the dysmenorrhoea among the dysmenorrhic students in selected educational institutions of tricity.</w:t>
            </w:r>
          </w:p>
          <w:p w:rsidR="00E63D2D" w:rsidRPr="00E63D2D" w:rsidRDefault="00E63D2D" w:rsidP="00461B63">
            <w:pPr>
              <w:jc w:val="both"/>
              <w:rPr>
                <w:rFonts w:ascii="Times New Roman" w:hAnsi="Times New Roman" w:cs="Times New Roman"/>
                <w:sz w:val="18"/>
                <w:szCs w:val="18"/>
              </w:rPr>
            </w:pPr>
          </w:p>
        </w:tc>
      </w:tr>
    </w:tbl>
    <w:p w:rsidR="009D2174" w:rsidRPr="00E63D2D" w:rsidRDefault="009D2174" w:rsidP="00461B63">
      <w:pPr>
        <w:jc w:val="both"/>
        <w:rPr>
          <w:rFonts w:ascii="Times New Roman" w:hAnsi="Times New Roman" w:cs="Times New Roman"/>
          <w:sz w:val="20"/>
          <w:szCs w:val="20"/>
        </w:rPr>
      </w:pPr>
    </w:p>
    <w:sectPr w:rsidR="009D2174" w:rsidRPr="00E63D2D" w:rsidSect="00A2514F">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323" w:rsidRDefault="006A3323" w:rsidP="00B2348B">
      <w:pPr>
        <w:spacing w:after="0" w:line="240" w:lineRule="auto"/>
      </w:pPr>
      <w:r>
        <w:separator/>
      </w:r>
    </w:p>
  </w:endnote>
  <w:endnote w:type="continuationSeparator" w:id="1">
    <w:p w:rsidR="006A3323" w:rsidRDefault="006A3323" w:rsidP="00B23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323" w:rsidRDefault="006A3323" w:rsidP="00B2348B">
      <w:pPr>
        <w:spacing w:after="0" w:line="240" w:lineRule="auto"/>
      </w:pPr>
      <w:r>
        <w:separator/>
      </w:r>
    </w:p>
  </w:footnote>
  <w:footnote w:type="continuationSeparator" w:id="1">
    <w:p w:rsidR="006A3323" w:rsidRDefault="006A3323" w:rsidP="00B234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8B" w:rsidRPr="00B2348B" w:rsidRDefault="00B2348B" w:rsidP="00B2348B">
    <w:pPr>
      <w:pStyle w:val="Header"/>
      <w:jc w:val="center"/>
      <w:rPr>
        <w:rFonts w:ascii="Times New Roman" w:hAnsi="Times New Roman" w:cs="Times New Roman"/>
        <w:b/>
        <w:bCs/>
        <w:u w:val="single"/>
      </w:rPr>
    </w:pPr>
    <w:r w:rsidRPr="00B2348B">
      <w:rPr>
        <w:rFonts w:ascii="Times New Roman" w:hAnsi="Times New Roman" w:cs="Times New Roman"/>
        <w:b/>
        <w:bCs/>
        <w:u w:val="single"/>
      </w:rPr>
      <w:t>Mata Sahib Kaur College of Nursing, Mohali</w:t>
    </w:r>
  </w:p>
  <w:p w:rsidR="00B2348B" w:rsidRPr="00B2348B" w:rsidRDefault="00B2348B" w:rsidP="00B2348B">
    <w:pPr>
      <w:pStyle w:val="Header"/>
      <w:jc w:val="center"/>
      <w:rPr>
        <w:rFonts w:ascii="Times New Roman" w:hAnsi="Times New Roman" w:cs="Times New Roman"/>
        <w:b/>
        <w:b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E5FE0"/>
    <w:multiLevelType w:val="hybridMultilevel"/>
    <w:tmpl w:val="9AFE6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9E1EB7"/>
    <w:rsid w:val="000134EF"/>
    <w:rsid w:val="000272E0"/>
    <w:rsid w:val="00031509"/>
    <w:rsid w:val="00051F69"/>
    <w:rsid w:val="000A7B4F"/>
    <w:rsid w:val="000B7C3C"/>
    <w:rsid w:val="0012344E"/>
    <w:rsid w:val="00126B3D"/>
    <w:rsid w:val="00132D0A"/>
    <w:rsid w:val="001B156B"/>
    <w:rsid w:val="001D1AB8"/>
    <w:rsid w:val="00224210"/>
    <w:rsid w:val="00346AA3"/>
    <w:rsid w:val="003B3712"/>
    <w:rsid w:val="003B4F00"/>
    <w:rsid w:val="003C6399"/>
    <w:rsid w:val="003D253B"/>
    <w:rsid w:val="003D31D7"/>
    <w:rsid w:val="00416900"/>
    <w:rsid w:val="00461B63"/>
    <w:rsid w:val="004B21BF"/>
    <w:rsid w:val="004F6E99"/>
    <w:rsid w:val="005163DB"/>
    <w:rsid w:val="0055610E"/>
    <w:rsid w:val="00560602"/>
    <w:rsid w:val="005E5525"/>
    <w:rsid w:val="0065282E"/>
    <w:rsid w:val="00662BA4"/>
    <w:rsid w:val="00695502"/>
    <w:rsid w:val="006A3323"/>
    <w:rsid w:val="00716274"/>
    <w:rsid w:val="007577B9"/>
    <w:rsid w:val="007A3152"/>
    <w:rsid w:val="007D03C6"/>
    <w:rsid w:val="007D54C0"/>
    <w:rsid w:val="0085311C"/>
    <w:rsid w:val="008E294C"/>
    <w:rsid w:val="00916711"/>
    <w:rsid w:val="00936A46"/>
    <w:rsid w:val="009D2174"/>
    <w:rsid w:val="009E1EB7"/>
    <w:rsid w:val="00A21986"/>
    <w:rsid w:val="00A228F3"/>
    <w:rsid w:val="00A2514F"/>
    <w:rsid w:val="00AF509C"/>
    <w:rsid w:val="00AF6BED"/>
    <w:rsid w:val="00B2348B"/>
    <w:rsid w:val="00B75525"/>
    <w:rsid w:val="00B92FE9"/>
    <w:rsid w:val="00C31EA4"/>
    <w:rsid w:val="00CC1AB6"/>
    <w:rsid w:val="00CF5211"/>
    <w:rsid w:val="00D132F2"/>
    <w:rsid w:val="00D73FCC"/>
    <w:rsid w:val="00E047BE"/>
    <w:rsid w:val="00E059BD"/>
    <w:rsid w:val="00E63D2D"/>
    <w:rsid w:val="00E766B5"/>
    <w:rsid w:val="00E77542"/>
    <w:rsid w:val="00E82CAD"/>
    <w:rsid w:val="00E9312E"/>
    <w:rsid w:val="00EA13C7"/>
    <w:rsid w:val="00ED3345"/>
    <w:rsid w:val="00F147FC"/>
    <w:rsid w:val="00F516C9"/>
    <w:rsid w:val="00F56FC8"/>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1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1E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5282E"/>
    <w:pPr>
      <w:ind w:left="720"/>
      <w:contextualSpacing/>
    </w:pPr>
  </w:style>
  <w:style w:type="paragraph" w:styleId="Header">
    <w:name w:val="header"/>
    <w:basedOn w:val="Normal"/>
    <w:link w:val="HeaderChar"/>
    <w:uiPriority w:val="99"/>
    <w:unhideWhenUsed/>
    <w:rsid w:val="00B234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48B"/>
  </w:style>
  <w:style w:type="paragraph" w:styleId="Footer">
    <w:name w:val="footer"/>
    <w:basedOn w:val="Normal"/>
    <w:link w:val="FooterChar"/>
    <w:uiPriority w:val="99"/>
    <w:semiHidden/>
    <w:unhideWhenUsed/>
    <w:rsid w:val="00B234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348B"/>
  </w:style>
  <w:style w:type="paragraph" w:styleId="BalloonText">
    <w:name w:val="Balloon Text"/>
    <w:basedOn w:val="Normal"/>
    <w:link w:val="BalloonTextChar"/>
    <w:uiPriority w:val="99"/>
    <w:semiHidden/>
    <w:unhideWhenUsed/>
    <w:rsid w:val="00B234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348B"/>
    <w:rPr>
      <w:rFonts w:ascii="Tahoma" w:hAnsi="Tahoma" w:cs="Tahoma"/>
      <w:sz w:val="16"/>
      <w:szCs w:val="16"/>
    </w:rPr>
  </w:style>
  <w:style w:type="paragraph" w:styleId="NormalWeb">
    <w:name w:val="Normal (Web)"/>
    <w:basedOn w:val="Normal"/>
    <w:uiPriority w:val="99"/>
    <w:unhideWhenUsed/>
    <w:rsid w:val="00A228F3"/>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s>
</file>

<file path=word/webSettings.xml><?xml version="1.0" encoding="utf-8"?>
<w:webSettings xmlns:r="http://schemas.openxmlformats.org/officeDocument/2006/relationships" xmlns:w="http://schemas.openxmlformats.org/wordprocessingml/2006/main">
  <w:divs>
    <w:div w:id="128935865">
      <w:bodyDiv w:val="1"/>
      <w:marLeft w:val="0"/>
      <w:marRight w:val="0"/>
      <w:marTop w:val="0"/>
      <w:marBottom w:val="0"/>
      <w:divBdr>
        <w:top w:val="none" w:sz="0" w:space="0" w:color="auto"/>
        <w:left w:val="none" w:sz="0" w:space="0" w:color="auto"/>
        <w:bottom w:val="none" w:sz="0" w:space="0" w:color="auto"/>
        <w:right w:val="none" w:sz="0" w:space="0" w:color="auto"/>
      </w:divBdr>
    </w:div>
    <w:div w:id="421724682">
      <w:bodyDiv w:val="1"/>
      <w:marLeft w:val="0"/>
      <w:marRight w:val="0"/>
      <w:marTop w:val="0"/>
      <w:marBottom w:val="0"/>
      <w:divBdr>
        <w:top w:val="none" w:sz="0" w:space="0" w:color="auto"/>
        <w:left w:val="none" w:sz="0" w:space="0" w:color="auto"/>
        <w:bottom w:val="none" w:sz="0" w:space="0" w:color="auto"/>
        <w:right w:val="none" w:sz="0" w:space="0" w:color="auto"/>
      </w:divBdr>
    </w:div>
    <w:div w:id="668942531">
      <w:bodyDiv w:val="1"/>
      <w:marLeft w:val="0"/>
      <w:marRight w:val="0"/>
      <w:marTop w:val="0"/>
      <w:marBottom w:val="0"/>
      <w:divBdr>
        <w:top w:val="none" w:sz="0" w:space="0" w:color="auto"/>
        <w:left w:val="none" w:sz="0" w:space="0" w:color="auto"/>
        <w:bottom w:val="none" w:sz="0" w:space="0" w:color="auto"/>
        <w:right w:val="none" w:sz="0" w:space="0" w:color="auto"/>
      </w:divBdr>
    </w:div>
    <w:div w:id="101557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8101B-9898-4A75-8BBC-5766600B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6</cp:revision>
  <cp:lastPrinted>2014-06-18T00:16:00Z</cp:lastPrinted>
  <dcterms:created xsi:type="dcterms:W3CDTF">2014-06-18T00:15:00Z</dcterms:created>
  <dcterms:modified xsi:type="dcterms:W3CDTF">2018-08-23T12:07:00Z</dcterms:modified>
</cp:coreProperties>
</file>